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C1" w:rsidRPr="003D373A" w:rsidRDefault="003978C1" w:rsidP="006534B9">
      <w:pPr>
        <w:pStyle w:val="ListParagraph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Novi </w:t>
      </w:r>
      <w:proofErr w:type="spellStart"/>
      <w:r>
        <w:rPr>
          <w:rFonts w:ascii="Times New Roman" w:hAnsi="Times New Roman"/>
          <w:b/>
          <w:sz w:val="28"/>
          <w:szCs w:val="28"/>
        </w:rPr>
        <w:t>Nastavni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plan i program</w:t>
      </w:r>
      <w:r w:rsidR="00F8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7B5B">
        <w:rPr>
          <w:rFonts w:ascii="Times New Roman" w:hAnsi="Times New Roman"/>
          <w:b/>
          <w:sz w:val="28"/>
          <w:szCs w:val="28"/>
        </w:rPr>
        <w:t>Ekonomskog</w:t>
      </w:r>
      <w:proofErr w:type="spellEnd"/>
      <w:r w:rsidR="00F8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7B5B">
        <w:rPr>
          <w:rFonts w:ascii="Times New Roman" w:hAnsi="Times New Roman"/>
          <w:b/>
          <w:sz w:val="28"/>
          <w:szCs w:val="28"/>
        </w:rPr>
        <w:t>fakulteta</w:t>
      </w:r>
      <w:proofErr w:type="spellEnd"/>
      <w:r w:rsidR="000E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34D6">
        <w:rPr>
          <w:rFonts w:ascii="Times New Roman" w:hAnsi="Times New Roman"/>
          <w:b/>
          <w:sz w:val="28"/>
          <w:szCs w:val="28"/>
        </w:rPr>
        <w:t>Univerziteta</w:t>
      </w:r>
      <w:proofErr w:type="spellEnd"/>
      <w:r w:rsidR="000E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34D6">
        <w:rPr>
          <w:rFonts w:ascii="Times New Roman" w:hAnsi="Times New Roman"/>
          <w:b/>
          <w:sz w:val="28"/>
          <w:szCs w:val="28"/>
        </w:rPr>
        <w:t>Crne</w:t>
      </w:r>
      <w:proofErr w:type="spellEnd"/>
      <w:r w:rsidR="000E34D6">
        <w:rPr>
          <w:rFonts w:ascii="Times New Roman" w:hAnsi="Times New Roman"/>
          <w:b/>
          <w:sz w:val="28"/>
          <w:szCs w:val="28"/>
        </w:rPr>
        <w:t xml:space="preserve"> Gore</w:t>
      </w:r>
    </w:p>
    <w:tbl>
      <w:tblPr>
        <w:tblW w:w="7871" w:type="dxa"/>
        <w:tblInd w:w="93" w:type="dxa"/>
        <w:tblLook w:val="04A0"/>
      </w:tblPr>
      <w:tblGrid>
        <w:gridCol w:w="5560"/>
        <w:gridCol w:w="820"/>
        <w:gridCol w:w="700"/>
        <w:gridCol w:w="791"/>
      </w:tblGrid>
      <w:tr w:rsidR="003978C1" w:rsidRPr="003856E1" w:rsidTr="00332851">
        <w:trPr>
          <w:trHeight w:val="1106"/>
        </w:trPr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NASTAVNI PLAN ZA AKADEMSKE OSNOVNE STUDIJE 2017-2022. </w:t>
            </w:r>
          </w:p>
        </w:tc>
      </w:tr>
      <w:tr w:rsidR="003978C1" w:rsidRPr="003856E1" w:rsidTr="00332851">
        <w:trPr>
          <w:trHeight w:val="495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PRVA GODINA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fond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časova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78C1" w:rsidRPr="003856E1" w:rsidTr="00332851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</w:tr>
      <w:tr w:rsidR="003978C1" w:rsidRPr="003856E1" w:rsidTr="00332851">
        <w:trPr>
          <w:trHeight w:val="300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Zimski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semesta</w:t>
            </w: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Osnovi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ekonomije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Matematika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ekonomiste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Poslovna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informatika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Pravo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ekonomiste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Sociologija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Strani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jezik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Ljetnji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firme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Statistika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 xml:space="preserve">Biznis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Osnove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menadžmeta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Strani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jezik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78C1" w:rsidRPr="003856E1" w:rsidTr="00332851">
        <w:trPr>
          <w:trHeight w:val="525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DRUGA GODINA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fond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časova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78C1" w:rsidRPr="003856E1" w:rsidTr="00332851">
        <w:trPr>
          <w:trHeight w:val="6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</w:tr>
      <w:tr w:rsidR="003978C1" w:rsidRPr="003856E1" w:rsidTr="00332851">
        <w:trPr>
          <w:trHeight w:val="300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Zimski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semesta</w:t>
            </w: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Računovodstvo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Privredni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sistem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Mikroekonomija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lastRenderedPageBreak/>
              <w:t>Razvoj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ekonomske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misli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Strani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Ljetnji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semesta</w:t>
            </w: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Principi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strategijskog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menadžmenta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Makroekonomija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Finansijska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aktuarska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Principi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marketing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Međunarodna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78C1" w:rsidRPr="003856E1" w:rsidTr="00332851">
        <w:trPr>
          <w:trHeight w:val="465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TREĆA GODINA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fond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časova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</w:tr>
      <w:tr w:rsidR="003978C1" w:rsidRPr="003856E1" w:rsidTr="00332851">
        <w:trPr>
          <w:trHeight w:val="300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Zimski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semesta</w:t>
            </w: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Privredni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finansijskih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izvještaja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Ekonometrija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Monetarna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Organizaciono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</w:rPr>
              <w:t>ponašanje</w:t>
            </w:r>
            <w:proofErr w:type="spellEnd"/>
            <w:r w:rsidRPr="003856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56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Ljetnji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semesta</w:t>
            </w: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MODUL: MIKROEKONOMIJA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fond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časova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78C1" w:rsidRPr="003856E1" w:rsidTr="00332851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Finansijski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menadžment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Ekonomsko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matematički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metodi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modeli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Poslovni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informacioni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sistemi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Preduzetništvo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Menadzment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ljudskih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resursa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Trgovinski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menadzment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8C1" w:rsidRPr="003856E1" w:rsidTr="0033285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MODUL: MAKROEKONOMIJA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fond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časova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78C1" w:rsidRPr="003856E1" w:rsidTr="0033285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Javne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finansije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EU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Finansijska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tržišta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institucije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Digitalna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ekonomija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Demografska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analiza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Ekonomska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politika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978C1" w:rsidRPr="003856E1" w:rsidTr="00332851">
        <w:trPr>
          <w:trHeight w:val="29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3978C1" w:rsidRPr="003856E1" w:rsidTr="00332851">
        <w:trPr>
          <w:trHeight w:val="28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8C1" w:rsidRPr="003856E1" w:rsidRDefault="003978C1" w:rsidP="00332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78C1" w:rsidRPr="003856E1" w:rsidTr="00332851">
        <w:trPr>
          <w:trHeight w:val="54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*Student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moze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jedan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predmet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sa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modula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zamijeniti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predmetom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sa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drugog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3856E1">
              <w:rPr>
                <w:rFonts w:ascii="Times New Roman" w:eastAsia="Times New Roman" w:hAnsi="Times New Roman" w:cs="Times New Roman"/>
                <w:color w:val="000000"/>
              </w:rPr>
              <w:t>odula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koji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ima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isti</w:t>
            </w:r>
            <w:proofErr w:type="spellEnd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 xml:space="preserve"> fond </w:t>
            </w:r>
            <w:proofErr w:type="spellStart"/>
            <w:r w:rsidRPr="003856E1">
              <w:rPr>
                <w:rFonts w:ascii="Times New Roman" w:eastAsia="Times New Roman" w:hAnsi="Times New Roman" w:cs="Times New Roman"/>
                <w:color w:val="000000"/>
              </w:rPr>
              <w:t>casova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3856E1" w:rsidRDefault="003978C1" w:rsidP="003328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978C1" w:rsidRDefault="003978C1" w:rsidP="003978C1">
      <w:pPr>
        <w:pStyle w:val="Default"/>
        <w:jc w:val="both"/>
        <w:rPr>
          <w:color w:val="auto"/>
          <w:lang w:val="sl-SI"/>
        </w:rPr>
      </w:pPr>
    </w:p>
    <w:p w:rsidR="003978C1" w:rsidRDefault="003978C1" w:rsidP="003978C1">
      <w:pPr>
        <w:pStyle w:val="Default"/>
        <w:jc w:val="both"/>
        <w:rPr>
          <w:color w:val="auto"/>
          <w:lang w:val="sl-SI"/>
        </w:rPr>
      </w:pPr>
    </w:p>
    <w:p w:rsidR="003978C1" w:rsidRDefault="003978C1" w:rsidP="003978C1">
      <w:pPr>
        <w:pStyle w:val="Default"/>
        <w:jc w:val="both"/>
        <w:rPr>
          <w:bCs/>
          <w:color w:val="auto"/>
          <w:lang w:val="pl-PL"/>
        </w:rPr>
      </w:pPr>
    </w:p>
    <w:tbl>
      <w:tblPr>
        <w:tblW w:w="10061" w:type="dxa"/>
        <w:tblInd w:w="93" w:type="dxa"/>
        <w:tblLook w:val="04A0"/>
      </w:tblPr>
      <w:tblGrid>
        <w:gridCol w:w="563"/>
        <w:gridCol w:w="9"/>
        <w:gridCol w:w="4164"/>
        <w:gridCol w:w="196"/>
        <w:gridCol w:w="1411"/>
        <w:gridCol w:w="172"/>
        <w:gridCol w:w="685"/>
        <w:gridCol w:w="157"/>
        <w:gridCol w:w="659"/>
        <w:gridCol w:w="142"/>
        <w:gridCol w:w="520"/>
        <w:gridCol w:w="142"/>
        <w:gridCol w:w="1005"/>
        <w:gridCol w:w="236"/>
      </w:tblGrid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MASTER: STUDIJSKI PROGRAM - EKONOMIJA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ZIMSKI SEMESTAR (I GODINA) -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ZAJEDNI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Č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KI PREDMETI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Makroekonomska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teorija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analiza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Regionalna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javnog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Ekonometrija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 GODINA), MODUL: EKONOMSKA POLITIKA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Zajedničko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tržište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politika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konkurencije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EU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Globalizacija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ekonomska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Porezi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poreska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harmonizacija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Međunarodno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privredno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Monetarna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ZIMSKI SEMESTAR (II GODINA), MODUL: EKONOMSKA POLITIKA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Međunarodne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finansije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saobraćaja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5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Ekološka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rada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socijalna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Metodologija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istrazivanja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UKUPNO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(II GODINA), MODUL: EKONOMSKA POLITIKA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MAGISTARSKI RAD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 GODINA), MODUL: KVANTITATIVNA EKONOMIJA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Matematicka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Operaciona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Operativni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menadžment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proofErr w:type="spellStart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Metode</w:t>
            </w:r>
            <w:proofErr w:type="spellEnd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dubinske</w:t>
            </w:r>
            <w:proofErr w:type="spellEnd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analize</w:t>
            </w:r>
            <w:proofErr w:type="spellEnd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037A9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podataka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Ekonomsko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predvidjanje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prognoze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ZIMSKI SEMESTAR (II GODINA), MODUL: KVANTITATIVNA EKONOMIJA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5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Procjena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vrijednosti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preduzeca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5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Teorija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modeli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odlucivanja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Analiza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berzanskog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Makroeokonomska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Metodologija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istrazivanja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UKUPNO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(II GODINA), MODUL: KVANTITATIVNA EKONOMIJA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MAGISTARSKI RAD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280"/>
        </w:trPr>
        <w:tc>
          <w:tcPr>
            <w:tcW w:w="9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Default="003978C1" w:rsidP="00332851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*Student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mož</w:t>
            </w:r>
            <w:r w:rsidRPr="00D16953"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b/>
                <w:bCs/>
                <w:color w:val="000000"/>
              </w:rPr>
              <w:t>jedan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predmet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sa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modula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zamijeniti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predmetom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sa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dru</w:t>
            </w:r>
            <w:r>
              <w:rPr>
                <w:rFonts w:ascii="Cambria" w:eastAsia="Times New Roman" w:hAnsi="Cambria" w:cs="Times New Roman"/>
                <w:color w:val="000000"/>
              </w:rPr>
              <w:t>gog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modula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koji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ima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isti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fond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č</w:t>
            </w:r>
            <w:r w:rsidRPr="00D16953">
              <w:rPr>
                <w:rFonts w:ascii="Cambria" w:eastAsia="Times New Roman" w:hAnsi="Cambria" w:cs="Times New Roman"/>
                <w:color w:val="000000"/>
              </w:rPr>
              <w:t>asova</w:t>
            </w:r>
            <w:proofErr w:type="spellEnd"/>
          </w:p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trHeight w:val="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MASTER: STUDIJSKI PROGRAM - POSLOVNA EKONOMIJA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ZIMSKI SEMESTAR (I GODINA) -ZAJEDNI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Č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KI PREDMETI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</w:tr>
      <w:tr w:rsidR="003978C1" w:rsidRPr="00D16953" w:rsidTr="00332851">
        <w:trPr>
          <w:gridAfter w:val="3"/>
          <w:wAfter w:w="1383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Strategijski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menadzment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Marketing menadzment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Korporativne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finansije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Upravljačko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računovodstvo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 GODINA), MODUL: FINANSIJE I RAČUNOVODSTVO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Bankarski</w:t>
            </w:r>
            <w:proofErr w:type="spellEnd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 xml:space="preserve"> menadzment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5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Korporativno</w:t>
            </w:r>
            <w:proofErr w:type="spellEnd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upravljanje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Portfolio menadzment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Racunovodstveni</w:t>
            </w:r>
            <w:proofErr w:type="spellEnd"/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 xml:space="preserve"> IS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B037A9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B037A9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037A9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ZIMSKI SEMESTAR (II GODINA), MODUL: FINANSIJE I RAČUNOVODSTVO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Fiskalna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5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Revizija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5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Upravljanje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rizicima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Racunovodstvo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troskova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9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Metodologija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istrazivanja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UKUPNO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(II GODINA), MODUL: FINANSIJE I RAČUNOVODSTVO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MAGISTARSKI RAD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MESTAR (I GODINA), MODUL: MENADŽ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MENT I MARKETING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Upravljanje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promjenama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Dizajniranje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upravljanja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5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Strategijsko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liderstvo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Menadzment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informacioni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sistem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ZIMSKI SEM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ESTAR (II GODINA), MODUL: MENADŽ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MENT I MARKETING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Strategijski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marketing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Medjunarodni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marketing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Brend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menadzment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Transformacija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Metodologija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istrazivanja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UKUPNO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LJETNJI SEMESTAR (II GODINA), MODUL: MENADŽMENT I MARKETING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MAGISTARSKI RAD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LJETNJI SEMESTAR (I GODINA), MODUL: 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INFORMATIČ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 EKONOMIJA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V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ECTS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Sistemi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poslovne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inteligencije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Elektronsko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poslovanje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Softwersko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modeliranje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u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ekonomiji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Tehnologija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inovacije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Internet marketing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lastRenderedPageBreak/>
              <w:t xml:space="preserve">ZIMSKI SEMESTAR (II GODINA), MODUL: 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INFORMATIČ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 EKONOMIJA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Napredne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tehnologije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za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digitalno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poslovanje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Projektovanje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Istraživanje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marketinga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Elektronsko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poslovanje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u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javnoj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upravi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libri" w:eastAsia="Times New Roman" w:hAnsi="Calibri" w:cs="Times New Roman"/>
              </w:rPr>
            </w:pPr>
            <w:r w:rsidRPr="00D1695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Metodologija</w:t>
            </w:r>
            <w:proofErr w:type="spellEnd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istrazivanja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UKUPNO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LJETNJI SEMESTAR (II GODINA), MODUL: 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INFORMATIČ</w:t>
            </w:r>
            <w:r w:rsidRPr="00D1695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 EKONOMIJA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MAGISTARSKI RAD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78C1" w:rsidRPr="00D16953" w:rsidRDefault="003978C1" w:rsidP="0033285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1695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Pr="00D16953" w:rsidRDefault="003978C1" w:rsidP="0033285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978C1" w:rsidRPr="00D16953" w:rsidTr="00332851">
        <w:trPr>
          <w:gridAfter w:val="3"/>
          <w:wAfter w:w="1383" w:type="dxa"/>
          <w:trHeight w:val="280"/>
        </w:trPr>
        <w:tc>
          <w:tcPr>
            <w:tcW w:w="8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C1" w:rsidRDefault="003978C1" w:rsidP="00332851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*Student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mož</w:t>
            </w:r>
            <w:r w:rsidRPr="00D16953"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b/>
                <w:bCs/>
                <w:color w:val="000000"/>
              </w:rPr>
              <w:t>jedan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predmet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sa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modula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zamijeniti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predmetom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sa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drugog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modula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koji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ima</w:t>
            </w:r>
            <w:proofErr w:type="spellEnd"/>
            <w:r w:rsidRPr="00D1695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D16953">
              <w:rPr>
                <w:rFonts w:ascii="Cambria" w:eastAsia="Times New Roman" w:hAnsi="Cambria" w:cs="Times New Roman"/>
                <w:color w:val="000000"/>
              </w:rPr>
              <w:t>isti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fond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č</w:t>
            </w:r>
            <w:r w:rsidRPr="00D16953">
              <w:rPr>
                <w:rFonts w:ascii="Cambria" w:eastAsia="Times New Roman" w:hAnsi="Cambria" w:cs="Times New Roman"/>
                <w:color w:val="000000"/>
              </w:rPr>
              <w:t>asova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CC7D0B" w:rsidRPr="00D16953" w:rsidRDefault="00CC7D0B" w:rsidP="00CC7D0B">
            <w:pPr>
              <w:jc w:val="both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CC7D0B" w:rsidRPr="00063441" w:rsidRDefault="00CC7D0B" w:rsidP="00CC7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63441">
        <w:rPr>
          <w:rFonts w:ascii="Times New Roman" w:hAnsi="Times New Roman" w:cs="Times New Roman"/>
          <w:b/>
          <w:sz w:val="24"/>
          <w:szCs w:val="24"/>
          <w:lang w:val="sl-SI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oktorske studije</w:t>
      </w:r>
      <w:r w:rsidRPr="00E73033">
        <w:rPr>
          <w:rFonts w:ascii="Times New Roman" w:hAnsi="Times New Roman" w:cs="Times New Roman"/>
          <w:b/>
          <w:sz w:val="24"/>
          <w:szCs w:val="24"/>
          <w:lang w:val="sl-SI"/>
        </w:rPr>
        <w:t>: EKONOMIJA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- Nastavni plan i program</w:t>
      </w:r>
    </w:p>
    <w:p w:rsidR="003978C1" w:rsidRDefault="00CC7D0B" w:rsidP="00CC7D0B">
      <w:pPr>
        <w:pStyle w:val="Default"/>
        <w:tabs>
          <w:tab w:val="left" w:pos="915"/>
        </w:tabs>
        <w:jc w:val="both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485"/>
        <w:gridCol w:w="1486"/>
        <w:gridCol w:w="1620"/>
        <w:gridCol w:w="1485"/>
        <w:gridCol w:w="1350"/>
      </w:tblGrid>
      <w:tr w:rsidR="003978C1" w:rsidRPr="0052178C" w:rsidTr="00332851">
        <w:trPr>
          <w:trHeight w:val="394"/>
        </w:trPr>
        <w:tc>
          <w:tcPr>
            <w:tcW w:w="3343" w:type="dxa"/>
            <w:gridSpan w:val="2"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3106" w:type="dxa"/>
            <w:gridSpan w:val="2"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2835" w:type="dxa"/>
            <w:gridSpan w:val="2"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</w:tr>
      <w:tr w:rsidR="003978C1" w:rsidRPr="0052178C" w:rsidTr="00332851">
        <w:trPr>
          <w:trHeight w:val="385"/>
        </w:trPr>
        <w:tc>
          <w:tcPr>
            <w:tcW w:w="1858" w:type="dxa"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485" w:type="dxa"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485" w:type="dxa"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350" w:type="dxa"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semestar</w:t>
            </w:r>
            <w:proofErr w:type="spellEnd"/>
          </w:p>
        </w:tc>
      </w:tr>
      <w:tr w:rsidR="003978C1" w:rsidRPr="0052178C" w:rsidTr="00332851">
        <w:trPr>
          <w:trHeight w:val="1491"/>
        </w:trPr>
        <w:tc>
          <w:tcPr>
            <w:tcW w:w="1858" w:type="dxa"/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Makroekonomija</w:t>
            </w:r>
            <w:proofErr w:type="spellEnd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(OZP1 -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obavezni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zajednički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ECTS</w:t>
            </w:r>
          </w:p>
        </w:tc>
        <w:tc>
          <w:tcPr>
            <w:tcW w:w="1485" w:type="dxa"/>
            <w:vMerge w:val="restart"/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Izborni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(IP2)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ECTS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Prijava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doktorske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disertacije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ECTS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Istraživanje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publikovanje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rada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međunarodnoj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konferenciji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ECTS</w:t>
            </w:r>
          </w:p>
        </w:tc>
        <w:tc>
          <w:tcPr>
            <w:tcW w:w="1485" w:type="dxa"/>
            <w:vMerge w:val="restart"/>
            <w:shd w:val="clear" w:color="auto" w:fill="EAF1DD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Publikovanje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rada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časopisu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odgovrajuće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liste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Izrada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doktorske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disertacije</w:t>
            </w:r>
            <w:proofErr w:type="spellEnd"/>
          </w:p>
        </w:tc>
        <w:tc>
          <w:tcPr>
            <w:tcW w:w="1350" w:type="dxa"/>
            <w:vMerge w:val="restart"/>
            <w:shd w:val="clear" w:color="auto" w:fill="EAF1DD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Priprema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odbrana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doktorske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disertacije</w:t>
            </w:r>
            <w:proofErr w:type="spellEnd"/>
          </w:p>
        </w:tc>
      </w:tr>
      <w:tr w:rsidR="003978C1" w:rsidRPr="0052178C" w:rsidTr="00332851">
        <w:trPr>
          <w:trHeight w:val="872"/>
        </w:trPr>
        <w:tc>
          <w:tcPr>
            <w:tcW w:w="1858" w:type="dxa"/>
            <w:vMerge w:val="restar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Ekonomatrijski</w:t>
            </w:r>
            <w:proofErr w:type="spellEnd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metodi</w:t>
            </w:r>
            <w:proofErr w:type="spellEnd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modeli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(OZP2-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obavezni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zajednički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ECTS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8C1" w:rsidRPr="0052178C" w:rsidTr="00332851">
        <w:trPr>
          <w:trHeight w:val="509"/>
        </w:trPr>
        <w:tc>
          <w:tcPr>
            <w:tcW w:w="1858" w:type="dxa"/>
            <w:vMerge/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Polazna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istraživanja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ECTS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8C1" w:rsidRPr="0052178C" w:rsidTr="00332851">
        <w:trPr>
          <w:trHeight w:val="1019"/>
        </w:trPr>
        <w:tc>
          <w:tcPr>
            <w:tcW w:w="1858" w:type="dxa"/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Izborni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(IP1)</w:t>
            </w: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ECTS</w:t>
            </w:r>
          </w:p>
        </w:tc>
        <w:tc>
          <w:tcPr>
            <w:tcW w:w="1485" w:type="dxa"/>
            <w:vMerge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Istraživanje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publikovanje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ECTS</w:t>
            </w:r>
          </w:p>
        </w:tc>
        <w:tc>
          <w:tcPr>
            <w:tcW w:w="1620" w:type="dxa"/>
            <w:vMerge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8C1" w:rsidRPr="0052178C" w:rsidTr="00332851">
        <w:trPr>
          <w:trHeight w:val="1885"/>
        </w:trPr>
        <w:tc>
          <w:tcPr>
            <w:tcW w:w="1858" w:type="dxa"/>
            <w:shd w:val="clear" w:color="auto" w:fill="DAEEF3"/>
            <w:vAlign w:val="center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Metode</w:t>
            </w:r>
            <w:proofErr w:type="spellEnd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ekonomskih</w:t>
            </w:r>
            <w:proofErr w:type="spellEnd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istraživanja</w:t>
            </w:r>
            <w:proofErr w:type="spellEnd"/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(SIP -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slobodni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izborni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  <w:proofErr w:type="spellEnd"/>
            <w:r w:rsidRPr="005217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ECTS</w:t>
            </w:r>
          </w:p>
        </w:tc>
        <w:tc>
          <w:tcPr>
            <w:tcW w:w="1485" w:type="dxa"/>
            <w:vMerge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8C1" w:rsidRPr="0052178C" w:rsidTr="00332851">
        <w:trPr>
          <w:trHeight w:val="394"/>
        </w:trPr>
        <w:tc>
          <w:tcPr>
            <w:tcW w:w="1858" w:type="dxa"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ECTS</w:t>
            </w:r>
          </w:p>
        </w:tc>
        <w:tc>
          <w:tcPr>
            <w:tcW w:w="1485" w:type="dxa"/>
            <w:shd w:val="clear" w:color="auto" w:fill="DAEEF3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ECTS</w:t>
            </w:r>
          </w:p>
        </w:tc>
        <w:tc>
          <w:tcPr>
            <w:tcW w:w="1486" w:type="dxa"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ECTS</w:t>
            </w:r>
          </w:p>
        </w:tc>
        <w:tc>
          <w:tcPr>
            <w:tcW w:w="1620" w:type="dxa"/>
            <w:shd w:val="clear" w:color="auto" w:fill="auto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ECTS</w:t>
            </w:r>
          </w:p>
        </w:tc>
        <w:tc>
          <w:tcPr>
            <w:tcW w:w="1485" w:type="dxa"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ECTS</w:t>
            </w:r>
          </w:p>
        </w:tc>
        <w:tc>
          <w:tcPr>
            <w:tcW w:w="1350" w:type="dxa"/>
            <w:shd w:val="clear" w:color="auto" w:fill="EAF1DD"/>
          </w:tcPr>
          <w:p w:rsidR="003978C1" w:rsidRPr="0052178C" w:rsidRDefault="003978C1" w:rsidP="00332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ECTS</w:t>
            </w:r>
          </w:p>
        </w:tc>
      </w:tr>
    </w:tbl>
    <w:p w:rsidR="003978C1" w:rsidRDefault="003978C1" w:rsidP="003978C1">
      <w:pPr>
        <w:pStyle w:val="Default"/>
        <w:jc w:val="both"/>
        <w:rPr>
          <w:color w:val="auto"/>
          <w:lang w:val="pl-PL"/>
        </w:rPr>
      </w:pPr>
    </w:p>
    <w:p w:rsidR="003978C1" w:rsidRDefault="003978C1" w:rsidP="003978C1">
      <w:pPr>
        <w:jc w:val="both"/>
        <w:rPr>
          <w:b/>
        </w:rPr>
      </w:pPr>
    </w:p>
    <w:p w:rsidR="003978C1" w:rsidRPr="00CC7D0B" w:rsidRDefault="003978C1" w:rsidP="003978C1">
      <w:pPr>
        <w:jc w:val="both"/>
        <w:rPr>
          <w:rFonts w:ascii="Times New Roman" w:hAnsi="Times New Roman" w:cs="Times New Roman"/>
          <w:sz w:val="24"/>
          <w:szCs w:val="24"/>
        </w:rPr>
      </w:pPr>
      <w:r w:rsidRPr="00CC7D0B">
        <w:rPr>
          <w:rFonts w:ascii="Times New Roman" w:hAnsi="Times New Roman" w:cs="Times New Roman"/>
          <w:sz w:val="24"/>
          <w:szCs w:val="24"/>
        </w:rPr>
        <w:t>OBAVEZNI ZAJEDNIČKI PREDMETI NA DOKTORSKIM STUDIJAMA:</w:t>
      </w:r>
    </w:p>
    <w:p w:rsidR="003978C1" w:rsidRPr="00CC7D0B" w:rsidRDefault="003978C1" w:rsidP="003978C1">
      <w:pPr>
        <w:pStyle w:val="ListParagraph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hAnsi="Times New Roman" w:cs="Times New Roman"/>
          <w:sz w:val="24"/>
          <w:szCs w:val="24"/>
        </w:rPr>
        <w:t>Makroekonomija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(OZP 1)</w:t>
      </w:r>
    </w:p>
    <w:p w:rsidR="003978C1" w:rsidRPr="00CC7D0B" w:rsidRDefault="003978C1" w:rsidP="003978C1">
      <w:pPr>
        <w:pStyle w:val="ListParagraph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hAnsi="Times New Roman" w:cs="Times New Roman"/>
          <w:sz w:val="24"/>
          <w:szCs w:val="24"/>
        </w:rPr>
        <w:t>Ekonometrijski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0B">
        <w:rPr>
          <w:rFonts w:ascii="Times New Roman" w:hAnsi="Times New Roman" w:cs="Times New Roman"/>
          <w:sz w:val="24"/>
          <w:szCs w:val="24"/>
        </w:rPr>
        <w:t>metodi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7D0B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(OZP 2)</w:t>
      </w:r>
    </w:p>
    <w:p w:rsidR="003978C1" w:rsidRPr="00CC7D0B" w:rsidRDefault="003978C1" w:rsidP="003978C1">
      <w:pPr>
        <w:rPr>
          <w:rFonts w:ascii="Times New Roman" w:hAnsi="Times New Roman" w:cs="Times New Roman"/>
          <w:sz w:val="24"/>
          <w:szCs w:val="24"/>
        </w:rPr>
      </w:pPr>
      <w:r w:rsidRPr="00CC7D0B">
        <w:rPr>
          <w:rFonts w:ascii="Times New Roman" w:hAnsi="Times New Roman" w:cs="Times New Roman"/>
          <w:sz w:val="24"/>
          <w:szCs w:val="24"/>
        </w:rPr>
        <w:t>IZBORNI PREDMET 1 (IP1):</w:t>
      </w:r>
    </w:p>
    <w:p w:rsidR="003978C1" w:rsidRPr="00CC7D0B" w:rsidRDefault="003978C1" w:rsidP="003978C1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0B">
        <w:rPr>
          <w:rFonts w:ascii="Times New Roman" w:hAnsi="Times New Roman" w:cs="Times New Roman"/>
          <w:sz w:val="24"/>
          <w:szCs w:val="24"/>
        </w:rPr>
        <w:t xml:space="preserve">Ekonomski </w:t>
      </w:r>
      <w:proofErr w:type="spellStart"/>
      <w:r w:rsidRPr="00CC7D0B">
        <w:rPr>
          <w:rFonts w:ascii="Times New Roman" w:hAnsi="Times New Roman" w:cs="Times New Roman"/>
          <w:sz w:val="24"/>
          <w:szCs w:val="24"/>
        </w:rPr>
        <w:t>razvoj</w:t>
      </w:r>
      <w:proofErr w:type="spellEnd"/>
    </w:p>
    <w:p w:rsidR="003978C1" w:rsidRPr="00CC7D0B" w:rsidRDefault="003978C1" w:rsidP="003978C1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0B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C1" w:rsidRPr="00CC7D0B" w:rsidRDefault="003978C1" w:rsidP="003978C1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 w:rsidRPr="00CC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0B">
        <w:rPr>
          <w:rFonts w:ascii="Times New Roman" w:hAnsi="Times New Roman" w:cs="Times New Roman"/>
          <w:sz w:val="24"/>
          <w:szCs w:val="24"/>
        </w:rPr>
        <w:t>ekonomija</w:t>
      </w:r>
      <w:proofErr w:type="spellEnd"/>
    </w:p>
    <w:p w:rsidR="003978C1" w:rsidRPr="00CC7D0B" w:rsidRDefault="003978C1" w:rsidP="003978C1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CC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D0B">
        <w:rPr>
          <w:rFonts w:ascii="Times New Roman" w:eastAsia="Times New Roman" w:hAnsi="Times New Roman" w:cs="Times New Roman"/>
          <w:sz w:val="24"/>
          <w:szCs w:val="24"/>
        </w:rPr>
        <w:t>promjenama</w:t>
      </w:r>
      <w:proofErr w:type="spellEnd"/>
      <w:r w:rsidRPr="00CC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8C1" w:rsidRPr="00CC7D0B" w:rsidRDefault="003978C1" w:rsidP="003978C1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hAnsi="Times New Roman" w:cs="Times New Roman"/>
          <w:bCs/>
          <w:sz w:val="24"/>
          <w:szCs w:val="24"/>
        </w:rPr>
        <w:t>Korporativne</w:t>
      </w:r>
      <w:proofErr w:type="spellEnd"/>
      <w:r w:rsidRPr="00CC7D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D0B">
        <w:rPr>
          <w:rFonts w:ascii="Times New Roman" w:hAnsi="Times New Roman" w:cs="Times New Roman"/>
          <w:bCs/>
          <w:sz w:val="24"/>
          <w:szCs w:val="24"/>
        </w:rPr>
        <w:t>finansije</w:t>
      </w:r>
      <w:proofErr w:type="spellEnd"/>
      <w:r w:rsidRPr="00CC7D0B">
        <w:rPr>
          <w:rFonts w:ascii="Times New Roman" w:hAnsi="Times New Roman" w:cs="Times New Roman"/>
          <w:bCs/>
          <w:sz w:val="24"/>
          <w:szCs w:val="24"/>
        </w:rPr>
        <w:t xml:space="preserve"> II</w:t>
      </w:r>
    </w:p>
    <w:p w:rsidR="003978C1" w:rsidRPr="00CC7D0B" w:rsidRDefault="003978C1" w:rsidP="003978C1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D0B">
        <w:rPr>
          <w:rFonts w:ascii="Times New Roman" w:eastAsia="Times New Roman" w:hAnsi="Times New Roman" w:cs="Times New Roman"/>
          <w:sz w:val="24"/>
          <w:szCs w:val="24"/>
        </w:rPr>
        <w:t>Metrika</w:t>
      </w:r>
      <w:proofErr w:type="spellEnd"/>
      <w:r w:rsidRPr="00CC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D0B">
        <w:rPr>
          <w:rFonts w:ascii="Times New Roman" w:eastAsia="Times New Roman" w:hAnsi="Times New Roman" w:cs="Times New Roman"/>
          <w:sz w:val="24"/>
          <w:szCs w:val="24"/>
        </w:rPr>
        <w:t>marketinga</w:t>
      </w:r>
      <w:proofErr w:type="spellEnd"/>
    </w:p>
    <w:p w:rsidR="003978C1" w:rsidRPr="00CC7D0B" w:rsidRDefault="003978C1" w:rsidP="003978C1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8C1" w:rsidRPr="00CC7D0B" w:rsidRDefault="003978C1" w:rsidP="00397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D0B">
        <w:rPr>
          <w:rFonts w:ascii="Times New Roman" w:hAnsi="Times New Roman" w:cs="Times New Roman"/>
          <w:sz w:val="24"/>
          <w:szCs w:val="24"/>
        </w:rPr>
        <w:t>IZBORNI PREDMET 2 (IP2)</w:t>
      </w:r>
    </w:p>
    <w:p w:rsidR="003978C1" w:rsidRPr="003978C1" w:rsidRDefault="003978C1" w:rsidP="003978C1">
      <w:pPr>
        <w:spacing w:after="0"/>
      </w:pPr>
      <w:r w:rsidRPr="003978C1">
        <w:t xml:space="preserve"> </w:t>
      </w:r>
    </w:p>
    <w:p w:rsidR="003978C1" w:rsidRPr="003978C1" w:rsidRDefault="003978C1" w:rsidP="003978C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78C1">
        <w:rPr>
          <w:rFonts w:ascii="Times New Roman" w:eastAsia="Times New Roman" w:hAnsi="Times New Roman"/>
          <w:sz w:val="24"/>
          <w:szCs w:val="24"/>
        </w:rPr>
        <w:t>Međunarodne</w:t>
      </w:r>
      <w:proofErr w:type="spellEnd"/>
      <w:r w:rsidRPr="003978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eastAsia="Times New Roman" w:hAnsi="Times New Roman"/>
          <w:sz w:val="24"/>
          <w:szCs w:val="24"/>
        </w:rPr>
        <w:t>finansije</w:t>
      </w:r>
      <w:proofErr w:type="spellEnd"/>
      <w:r w:rsidRPr="003978C1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978C1">
        <w:rPr>
          <w:rFonts w:ascii="Times New Roman" w:eastAsia="Times New Roman" w:hAnsi="Times New Roman"/>
          <w:sz w:val="24"/>
          <w:szCs w:val="24"/>
        </w:rPr>
        <w:t>teorija</w:t>
      </w:r>
      <w:proofErr w:type="spellEnd"/>
      <w:r w:rsidRPr="003978C1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3978C1">
        <w:rPr>
          <w:rFonts w:ascii="Times New Roman" w:eastAsia="Times New Roman" w:hAnsi="Times New Roman"/>
          <w:sz w:val="24"/>
          <w:szCs w:val="24"/>
        </w:rPr>
        <w:t>politika</w:t>
      </w:r>
      <w:proofErr w:type="spellEnd"/>
      <w:r w:rsidRPr="003978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78C1" w:rsidRPr="003978C1" w:rsidRDefault="003978C1" w:rsidP="003978C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Globalizacija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svjetske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privrede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978C1">
        <w:rPr>
          <w:rFonts w:ascii="Times New Roman" w:hAnsi="Times New Roman"/>
          <w:sz w:val="24"/>
          <w:szCs w:val="24"/>
        </w:rPr>
        <w:t>nacionalne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ekonomije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Savremene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monetarne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teorije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Međunarodne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marketing </w:t>
      </w:r>
      <w:proofErr w:type="spellStart"/>
      <w:r w:rsidRPr="003978C1">
        <w:rPr>
          <w:rFonts w:ascii="Times New Roman" w:hAnsi="Times New Roman"/>
          <w:sz w:val="24"/>
          <w:szCs w:val="24"/>
        </w:rPr>
        <w:t>strategije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8C1">
        <w:rPr>
          <w:rFonts w:ascii="Times New Roman" w:hAnsi="Times New Roman"/>
          <w:sz w:val="24"/>
          <w:szCs w:val="24"/>
        </w:rPr>
        <w:t xml:space="preserve">Marketing </w:t>
      </w:r>
      <w:proofErr w:type="spellStart"/>
      <w:r w:rsidRPr="003978C1">
        <w:rPr>
          <w:rFonts w:ascii="Times New Roman" w:hAnsi="Times New Roman"/>
          <w:sz w:val="24"/>
          <w:szCs w:val="24"/>
        </w:rPr>
        <w:t>odnosi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3978C1">
        <w:rPr>
          <w:rFonts w:ascii="Times New Roman" w:hAnsi="Times New Roman"/>
          <w:sz w:val="24"/>
          <w:szCs w:val="24"/>
        </w:rPr>
        <w:t>potrošačima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Međunarodno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poslovno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finansiranje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Strategijski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menadžment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II</w:t>
      </w:r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Savremeni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trendovi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978C1">
        <w:rPr>
          <w:rFonts w:ascii="Times New Roman" w:hAnsi="Times New Roman"/>
          <w:sz w:val="24"/>
          <w:szCs w:val="24"/>
        </w:rPr>
        <w:t>marektingu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Strategijski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brend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menadžment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Komercijalno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978C1">
        <w:rPr>
          <w:rFonts w:ascii="Times New Roman" w:hAnsi="Times New Roman"/>
          <w:sz w:val="24"/>
          <w:szCs w:val="24"/>
        </w:rPr>
        <w:t>investiciono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bankarstvo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Mikroekonomka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analiza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Teorija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978C1">
        <w:rPr>
          <w:rFonts w:ascii="Times New Roman" w:hAnsi="Times New Roman"/>
          <w:sz w:val="24"/>
          <w:szCs w:val="24"/>
        </w:rPr>
        <w:t>modeli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odlučivanja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Teorije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poslovnog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upravljanja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Računovdstvene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politike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978C1">
        <w:rPr>
          <w:rFonts w:ascii="Times New Roman" w:hAnsi="Times New Roman"/>
          <w:sz w:val="24"/>
          <w:szCs w:val="24"/>
        </w:rPr>
        <w:t>poslovno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upravaljanje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Fiskalna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ekonomija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II</w:t>
      </w:r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Elektronsko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poslovanje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II</w:t>
      </w:r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Saobraćajna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politika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Turistička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politika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lastRenderedPageBreak/>
        <w:t>Teorija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korporativnog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upravljanja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Korporativne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strategije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Životno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978C1">
        <w:rPr>
          <w:rFonts w:ascii="Times New Roman" w:hAnsi="Times New Roman"/>
          <w:sz w:val="24"/>
          <w:szCs w:val="24"/>
        </w:rPr>
        <w:t>neživotno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osiguranje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Kompjuterske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metode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978C1">
        <w:rPr>
          <w:rFonts w:ascii="Times New Roman" w:hAnsi="Times New Roman"/>
          <w:sz w:val="24"/>
          <w:szCs w:val="24"/>
        </w:rPr>
        <w:t>analizu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podataka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978C1">
        <w:rPr>
          <w:rFonts w:ascii="Times New Roman" w:hAnsi="Times New Roman"/>
          <w:sz w:val="24"/>
          <w:szCs w:val="24"/>
        </w:rPr>
        <w:t>ekonomiji</w:t>
      </w:r>
      <w:proofErr w:type="spellEnd"/>
    </w:p>
    <w:p w:rsidR="003978C1" w:rsidRPr="003978C1" w:rsidRDefault="003978C1" w:rsidP="003978C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8C1">
        <w:rPr>
          <w:rFonts w:ascii="Times New Roman" w:hAnsi="Times New Roman"/>
          <w:sz w:val="24"/>
          <w:szCs w:val="24"/>
        </w:rPr>
        <w:t>Politika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C1">
        <w:rPr>
          <w:rFonts w:ascii="Times New Roman" w:hAnsi="Times New Roman"/>
          <w:sz w:val="24"/>
          <w:szCs w:val="24"/>
        </w:rPr>
        <w:t>konkurencije</w:t>
      </w:r>
      <w:proofErr w:type="spellEnd"/>
      <w:r w:rsidRPr="003978C1">
        <w:rPr>
          <w:rFonts w:ascii="Times New Roman" w:hAnsi="Times New Roman"/>
          <w:sz w:val="24"/>
          <w:szCs w:val="24"/>
        </w:rPr>
        <w:t xml:space="preserve"> </w:t>
      </w:r>
    </w:p>
    <w:p w:rsidR="003978C1" w:rsidRPr="003978C1" w:rsidRDefault="003978C1" w:rsidP="003978C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3978C1" w:rsidRDefault="003978C1" w:rsidP="003978C1">
      <w:pPr>
        <w:pStyle w:val="Default"/>
        <w:jc w:val="both"/>
        <w:rPr>
          <w:bCs/>
          <w:color w:val="auto"/>
          <w:lang w:val="pl-PL"/>
        </w:rPr>
      </w:pPr>
    </w:p>
    <w:p w:rsidR="00925A18" w:rsidRDefault="00925A18"/>
    <w:sectPr w:rsidR="00925A18" w:rsidSect="0092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9F622BA"/>
    <w:multiLevelType w:val="multilevel"/>
    <w:tmpl w:val="CEC04BC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C9A6AEA"/>
    <w:multiLevelType w:val="hybridMultilevel"/>
    <w:tmpl w:val="A022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3BF6"/>
    <w:multiLevelType w:val="hybridMultilevel"/>
    <w:tmpl w:val="44280C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ADD"/>
    <w:multiLevelType w:val="hybridMultilevel"/>
    <w:tmpl w:val="A9D627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2FF1"/>
    <w:multiLevelType w:val="hybridMultilevel"/>
    <w:tmpl w:val="B68C9B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193A"/>
    <w:multiLevelType w:val="hybridMultilevel"/>
    <w:tmpl w:val="BA922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C7727"/>
    <w:multiLevelType w:val="multilevel"/>
    <w:tmpl w:val="B8B0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43A87"/>
    <w:multiLevelType w:val="multilevel"/>
    <w:tmpl w:val="5E84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9">
    <w:nsid w:val="4D212A20"/>
    <w:multiLevelType w:val="multilevel"/>
    <w:tmpl w:val="87C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A0014"/>
    <w:multiLevelType w:val="hybridMultilevel"/>
    <w:tmpl w:val="9AF2A8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3C5"/>
    <w:multiLevelType w:val="hybridMultilevel"/>
    <w:tmpl w:val="CC5694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1BD6"/>
    <w:multiLevelType w:val="multilevel"/>
    <w:tmpl w:val="5E84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3">
    <w:nsid w:val="7494355C"/>
    <w:multiLevelType w:val="hybridMultilevel"/>
    <w:tmpl w:val="3F9EED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9785B"/>
    <w:multiLevelType w:val="hybridMultilevel"/>
    <w:tmpl w:val="203267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C07E2A"/>
    <w:multiLevelType w:val="hybridMultilevel"/>
    <w:tmpl w:val="915E4FB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25CBC"/>
    <w:multiLevelType w:val="hybridMultilevel"/>
    <w:tmpl w:val="84A4F14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51CA2"/>
    <w:multiLevelType w:val="hybridMultilevel"/>
    <w:tmpl w:val="0CD8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C3A"/>
    <w:multiLevelType w:val="hybridMultilevel"/>
    <w:tmpl w:val="4A6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6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78C1"/>
    <w:rsid w:val="000E34D6"/>
    <w:rsid w:val="00164E47"/>
    <w:rsid w:val="003978C1"/>
    <w:rsid w:val="00411A7E"/>
    <w:rsid w:val="006534B9"/>
    <w:rsid w:val="00925A18"/>
    <w:rsid w:val="0096719E"/>
    <w:rsid w:val="009717F5"/>
    <w:rsid w:val="00CC7D0B"/>
    <w:rsid w:val="00F87B5B"/>
    <w:rsid w:val="00F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C1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8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8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8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8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8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8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8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8C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C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8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8C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8C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8C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8C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8C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3978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8C1"/>
  </w:style>
  <w:style w:type="character" w:customStyle="1" w:styleId="meta-item">
    <w:name w:val="meta-item"/>
    <w:basedOn w:val="DefaultParagraphFont"/>
    <w:rsid w:val="003978C1"/>
  </w:style>
  <w:style w:type="paragraph" w:styleId="NormalWeb">
    <w:name w:val="Normal (Web)"/>
    <w:basedOn w:val="Normal"/>
    <w:uiPriority w:val="99"/>
    <w:unhideWhenUsed/>
    <w:rsid w:val="003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78C1"/>
    <w:rPr>
      <w:i/>
      <w:iCs/>
    </w:rPr>
  </w:style>
  <w:style w:type="character" w:styleId="Strong">
    <w:name w:val="Strong"/>
    <w:basedOn w:val="DefaultParagraphFont"/>
    <w:uiPriority w:val="22"/>
    <w:qFormat/>
    <w:rsid w:val="003978C1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8C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978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78C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8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78C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link w:val="NoSpacingChar"/>
    <w:uiPriority w:val="1"/>
    <w:qFormat/>
    <w:rsid w:val="003978C1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978C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78C1"/>
    <w:rPr>
      <w:rFonts w:eastAsiaTheme="minorEastAsia"/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8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8C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78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78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78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978C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978C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8C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978C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78C1"/>
    <w:pPr>
      <w:ind w:left="720"/>
      <w:contextualSpacing/>
    </w:pPr>
  </w:style>
  <w:style w:type="paragraph" w:customStyle="1" w:styleId="Default">
    <w:name w:val="Default"/>
    <w:rsid w:val="00397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2017-04-21T10:04:00Z</dcterms:created>
  <dcterms:modified xsi:type="dcterms:W3CDTF">2017-04-24T09:16:00Z</dcterms:modified>
</cp:coreProperties>
</file>